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Comic Sans MS" w:hAnsi="Comic Sans MS" w:cs="Comic Sans MS"/>
          <w:b/>
          <w:b/>
          <w:bCs/>
          <w:i w:val="false"/>
          <w:i w:val="false"/>
          <w:iCs w:val="false"/>
          <w:sz w:val="28"/>
          <w:u w:val="single"/>
          <w:lang w:val="en-GB"/>
        </w:rPr>
      </w:pPr>
      <w:r>
        <w:drawing>
          <wp:anchor behindDoc="0" distT="0" distB="0" distL="0" distR="0" simplePos="0" locked="0" layoutInCell="0" allowOverlap="1" relativeHeight="2">
            <wp:simplePos x="0" y="0"/>
            <wp:positionH relativeFrom="column">
              <wp:posOffset>5160645</wp:posOffset>
            </wp:positionH>
            <wp:positionV relativeFrom="paragraph">
              <wp:posOffset>-720090</wp:posOffset>
            </wp:positionV>
            <wp:extent cx="1239520" cy="1239520"/>
            <wp:effectExtent l="0" t="0" r="0" b="0"/>
            <wp:wrapNone/>
            <wp:docPr id="1"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2" descr=""/>
                    <pic:cNvPicPr>
                      <a:picLocks noChangeAspect="1" noChangeArrowheads="1"/>
                    </pic:cNvPicPr>
                  </pic:nvPicPr>
                  <pic:blipFill>
                    <a:blip r:embed="rId2"/>
                    <a:stretch>
                      <a:fillRect/>
                    </a:stretch>
                  </pic:blipFill>
                  <pic:spPr bwMode="auto">
                    <a:xfrm>
                      <a:off x="0" y="0"/>
                      <a:ext cx="1239520" cy="1239520"/>
                    </a:xfrm>
                    <a:prstGeom prst="rect">
                      <a:avLst/>
                    </a:prstGeom>
                  </pic:spPr>
                </pic:pic>
              </a:graphicData>
            </a:graphic>
          </wp:anchor>
        </w:drawing>
      </w:r>
      <w:r>
        <w:rPr>
          <w:rFonts w:cs="Comic Sans MS" w:ascii="Comic Sans MS" w:hAnsi="Comic Sans MS"/>
          <w:b/>
          <w:bCs/>
          <w:i w:val="false"/>
          <w:iCs w:val="false"/>
          <w:sz w:val="28"/>
          <w:u w:val="single"/>
          <w:lang w:val="en-GB"/>
        </w:rPr>
        <w:t>Devotions</w:t>
      </w:r>
    </w:p>
    <w:p>
      <w:pPr>
        <w:pStyle w:val="Normal"/>
        <w:bidi w:val="0"/>
        <w:jc w:val="left"/>
        <w:rPr>
          <w:rFonts w:ascii="Comic Sans MS" w:hAnsi="Comic Sans MS" w:cs="Comic Sans MS"/>
          <w:i/>
          <w:i/>
          <w:iCs/>
          <w:sz w:val="22"/>
          <w:lang w:val="en-GB"/>
        </w:rPr>
      </w:pPr>
      <w:r>
        <w:rPr>
          <w:rFonts w:cs="Comic Sans MS" w:ascii="Comic Sans MS" w:hAnsi="Comic Sans MS"/>
          <w:i/>
          <w:iCs/>
          <w:sz w:val="22"/>
          <w:lang w:val="en-GB"/>
        </w:rPr>
      </w:r>
    </w:p>
    <w:p>
      <w:pPr>
        <w:pStyle w:val="Normal"/>
        <w:bidi w:val="0"/>
        <w:jc w:val="left"/>
        <w:rPr>
          <w:rFonts w:ascii="Comic Sans MS" w:hAnsi="Comic Sans MS" w:cs="Comic Sans MS"/>
          <w:i/>
          <w:i/>
          <w:iCs/>
          <w:sz w:val="22"/>
          <w:lang w:val="en-GB"/>
        </w:rPr>
      </w:pPr>
      <w:r>
        <w:rPr>
          <w:rFonts w:cs="Comic Sans MS" w:ascii="Comic Sans MS" w:hAnsi="Comic Sans MS"/>
          <w:i/>
          <w:iCs/>
          <w:sz w:val="22"/>
          <w:lang w:val="en-GB"/>
        </w:rPr>
        <w:t>“</w:t>
      </w:r>
      <w:r>
        <w:rPr>
          <w:rFonts w:cs="Comic Sans MS" w:ascii="Comic Sans MS" w:hAnsi="Comic Sans MS"/>
          <w:i/>
          <w:iCs/>
          <w:sz w:val="22"/>
          <w:lang w:val="en-GB"/>
        </w:rPr>
        <w:t xml:space="preserve">All Scripture is given by inspiration of God, and is profitable for doctrine, for reproof, for correction, for instruction in righteousness, that the man of God may be complete, thoroughly equipped for every good work.” </w:t>
      </w:r>
    </w:p>
    <w:p>
      <w:pPr>
        <w:pStyle w:val="Normal"/>
        <w:bidi w:val="0"/>
        <w:jc w:val="left"/>
        <w:rPr>
          <w:rFonts w:ascii="Comic Sans MS" w:hAnsi="Comic Sans MS" w:cs="Comic Sans MS"/>
          <w:i/>
          <w:i/>
          <w:iCs/>
          <w:sz w:val="22"/>
          <w:lang w:val="en-GB"/>
        </w:rPr>
      </w:pPr>
      <w:r>
        <w:rPr>
          <w:rFonts w:cs="Comic Sans MS" w:ascii="Comic Sans MS" w:hAnsi="Comic Sans MS"/>
          <w:i/>
          <w:iCs/>
          <w:sz w:val="22"/>
          <w:lang w:val="en-GB"/>
        </w:rPr>
        <w:tab/>
        <w:t>-  II Timothy 3:16-17</w:t>
      </w:r>
    </w:p>
    <w:p>
      <w:pPr>
        <w:pStyle w:val="Normal"/>
        <w:bidi w:val="0"/>
        <w:jc w:val="left"/>
        <w:rPr>
          <w:rFonts w:ascii="Comic Sans MS" w:hAnsi="Comic Sans MS" w:cs="Comic Sans MS"/>
          <w:i/>
          <w:i/>
          <w:iCs/>
          <w:sz w:val="22"/>
          <w:lang w:val="en-GB"/>
        </w:rPr>
      </w:pPr>
      <w:r>
        <w:rPr>
          <w:rFonts w:cs="Comic Sans MS" w:ascii="Comic Sans MS" w:hAnsi="Comic Sans MS"/>
          <w:i/>
          <w:iCs/>
          <w:sz w:val="22"/>
          <w:lang w:val="en-GB"/>
        </w:rPr>
      </w:r>
    </w:p>
    <w:p>
      <w:pPr>
        <w:pStyle w:val="Normal"/>
        <w:bidi w:val="0"/>
        <w:jc w:val="left"/>
        <w:rPr>
          <w:rFonts w:ascii="Comic Sans MS" w:hAnsi="Comic Sans MS" w:cs="Comic Sans MS"/>
          <w:sz w:val="22"/>
          <w:lang w:val="en-GB"/>
        </w:rPr>
      </w:pPr>
      <w:r>
        <w:rPr>
          <w:rFonts w:cs="Comic Sans MS" w:ascii="Comic Sans MS" w:hAnsi="Comic Sans MS"/>
          <w:b/>
          <w:bCs/>
          <w:sz w:val="22"/>
          <w:lang w:val="en-GB"/>
        </w:rPr>
        <w:t>PURPOSE:</w:t>
      </w:r>
      <w:r>
        <w:rPr>
          <w:rFonts w:cs="Comic Sans MS" w:ascii="Comic Sans MS" w:hAnsi="Comic Sans MS"/>
          <w:sz w:val="22"/>
          <w:lang w:val="en-GB"/>
        </w:rPr>
        <w:t xml:space="preserve">  To build strong devotion habits that will strengthen the girls’ relationship with God and help them to know God better</w:t>
      </w:r>
    </w:p>
    <w:p>
      <w:pPr>
        <w:pStyle w:val="Normal"/>
        <w:bidi w:val="0"/>
        <w:jc w:val="left"/>
        <w:rPr>
          <w:rFonts w:ascii="Comic Sans MS" w:hAnsi="Comic Sans MS" w:cs="Comic Sans MS"/>
          <w:sz w:val="22"/>
          <w:lang w:val="en-GB"/>
        </w:rPr>
      </w:pPr>
      <w:r>
        <w:rPr>
          <w:rFonts w:cs="Comic Sans MS" w:ascii="Comic Sans MS" w:hAnsi="Comic Sans MS"/>
          <w:sz w:val="22"/>
          <w:lang w:val="en-GB"/>
        </w:rPr>
      </w:r>
    </w:p>
    <w:tbl>
      <w:tblPr>
        <w:tblW w:w="9350" w:type="dxa"/>
        <w:jc w:val="left"/>
        <w:tblInd w:w="0" w:type="dxa"/>
        <w:tblLayout w:type="fixed"/>
        <w:tblCellMar>
          <w:top w:w="0" w:type="dxa"/>
          <w:left w:w="108" w:type="dxa"/>
          <w:bottom w:w="0" w:type="dxa"/>
          <w:right w:w="108" w:type="dxa"/>
        </w:tblCellMar>
      </w:tblPr>
      <w:tblGrid>
        <w:gridCol w:w="9350"/>
      </w:tblGrid>
      <w:tr>
        <w:trPr/>
        <w:tc>
          <w:tcPr>
            <w:tcW w:w="9350"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bidi w:val="0"/>
              <w:jc w:val="left"/>
              <w:rPr>
                <w:rFonts w:ascii="Comic Sans MS" w:hAnsi="Comic Sans MS"/>
                <w:b/>
                <w:b/>
                <w:bCs/>
                <w:sz w:val="22"/>
                <w:lang w:val="en-GB"/>
              </w:rPr>
            </w:pPr>
            <w:r>
              <w:rPr>
                <w:rFonts w:ascii="Comic Sans MS" w:hAnsi="Comic Sans MS"/>
                <w:b/>
                <w:bCs/>
                <w:sz w:val="22"/>
                <w:lang w:val="en-GB"/>
              </w:rPr>
              <w:t>LEARNING</w:t>
            </w:r>
          </w:p>
        </w:tc>
      </w:tr>
    </w:tbl>
    <w:p>
      <w:pPr>
        <w:pStyle w:val="Normal"/>
        <w:bidi w:val="0"/>
        <w:jc w:val="left"/>
        <w:rPr>
          <w:rFonts w:ascii="Comic Sans MS" w:hAnsi="Comic Sans MS" w:cs="Comic Sans MS"/>
          <w:sz w:val="22"/>
          <w:lang w:val="en-GB"/>
        </w:rPr>
      </w:pPr>
      <w:r>
        <w:rPr>
          <w:rFonts w:cs="Comic Sans MS" w:ascii="Comic Sans MS" w:hAnsi="Comic Sans MS"/>
          <w:sz w:val="22"/>
          <w:lang w:val="en-GB"/>
        </w:rPr>
      </w:r>
    </w:p>
    <w:p>
      <w:pPr>
        <w:pStyle w:val="Normal"/>
        <w:bidi w:val="0"/>
        <w:jc w:val="left"/>
        <w:rPr>
          <w:rFonts w:ascii="Comic Sans MS" w:hAnsi="Comic Sans MS" w:cs="Comic Sans MS"/>
          <w:sz w:val="22"/>
          <w:lang w:val="en-GB"/>
        </w:rPr>
      </w:pPr>
      <w:r>
        <w:rPr>
          <w:rFonts w:cs="Comic Sans MS" w:ascii="Comic Sans MS" w:hAnsi="Comic Sans MS"/>
          <w:sz w:val="22"/>
          <w:lang w:val="en-GB"/>
        </w:rPr>
        <w:t>1. How should we pray?  Refer to Heidelberg Catechism Q&amp;A 117.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bidi w:val="0"/>
        <w:jc w:val="left"/>
        <w:rPr>
          <w:rFonts w:ascii="Comic Sans MS" w:hAnsi="Comic Sans MS" w:cs="Comic Sans MS"/>
          <w:sz w:val="22"/>
          <w:lang w:val="en-GB"/>
        </w:rPr>
      </w:pPr>
      <w:r>
        <w:rPr>
          <w:rFonts w:cs="Comic Sans MS" w:ascii="Comic Sans MS" w:hAnsi="Comic Sans MS"/>
          <w:sz w:val="22"/>
          <w:lang w:val="en-GB"/>
        </w:rPr>
        <w:t xml:space="preserve">   </w:t>
      </w:r>
    </w:p>
    <w:p>
      <w:pPr>
        <w:pStyle w:val="Normal"/>
        <w:bidi w:val="0"/>
        <w:jc w:val="left"/>
        <w:rPr>
          <w:rFonts w:ascii="Comic Sans MS" w:hAnsi="Comic Sans MS" w:cs="Comic Sans MS"/>
          <w:sz w:val="22"/>
          <w:lang w:val="en-GB"/>
        </w:rPr>
      </w:pPr>
      <w:r>
        <w:rPr>
          <w:rFonts w:cs="Comic Sans MS" w:ascii="Comic Sans MS" w:hAnsi="Comic Sans MS"/>
          <w:sz w:val="22"/>
          <w:lang w:val="en-GB"/>
        </w:rPr>
        <w:t>2. Why should we start our time of devotions in prayer?  Refer to Psalm 119:18 and I Corinthians 2:9-10 in your answer.</w:t>
      </w:r>
    </w:p>
    <w:p>
      <w:pPr>
        <w:pStyle w:val="Normal"/>
        <w:bidi w:val="0"/>
        <w:jc w:val="left"/>
        <w:rPr>
          <w:rFonts w:ascii="Comic Sans MS" w:hAnsi="Comic Sans MS" w:cs="Comic Sans MS"/>
          <w:sz w:val="22"/>
          <w:lang w:val="en-GB"/>
        </w:rPr>
      </w:pPr>
      <w:r>
        <w:rPr>
          <w:rFonts w:cs="Comic Sans MS" w:ascii="Comic Sans MS" w:hAnsi="Comic Sans MS"/>
          <w:sz w:val="22"/>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bidi w:val="0"/>
        <w:jc w:val="left"/>
        <w:rPr>
          <w:rFonts w:ascii="Comic Sans MS" w:hAnsi="Comic Sans MS" w:cs="Comic Sans MS"/>
          <w:sz w:val="22"/>
          <w:lang w:val="en-GB"/>
        </w:rPr>
      </w:pPr>
      <w:r>
        <w:rPr>
          <w:rFonts w:cs="Comic Sans MS" w:ascii="Comic Sans MS" w:hAnsi="Comic Sans MS"/>
          <w:sz w:val="22"/>
          <w:lang w:val="en-GB"/>
        </w:rPr>
      </w:r>
    </w:p>
    <w:p>
      <w:pPr>
        <w:pStyle w:val="Normal"/>
        <w:bidi w:val="0"/>
        <w:jc w:val="left"/>
        <w:rPr>
          <w:rFonts w:ascii="Comic Sans MS" w:hAnsi="Comic Sans MS" w:cs="Comic Sans MS"/>
          <w:sz w:val="22"/>
          <w:lang w:val="en-GB"/>
        </w:rPr>
      </w:pPr>
      <w:r>
        <w:rPr>
          <w:rFonts w:cs="Comic Sans MS" w:ascii="Comic Sans MS" w:hAnsi="Comic Sans MS"/>
          <w:sz w:val="22"/>
          <w:lang w:val="en-GB"/>
        </w:rPr>
        <w:t>3. We need to be in God’s Word daily.  Why? Refer to John 20: 30-31 and II Timothy 3:16-17 to guide your answer.</w:t>
      </w:r>
    </w:p>
    <w:p>
      <w:pPr>
        <w:pStyle w:val="Normal"/>
        <w:bidi w:val="0"/>
        <w:jc w:val="left"/>
        <w:rPr>
          <w:rFonts w:ascii="Comic Sans MS" w:hAnsi="Comic Sans MS" w:cs="Comic Sans MS"/>
          <w:sz w:val="22"/>
          <w:lang w:val="en-GB"/>
        </w:rPr>
      </w:pPr>
      <w:r>
        <w:rPr>
          <w:rFonts w:cs="Comic Sans MS" w:ascii="Comic Sans MS" w:hAnsi="Comic Sans MS"/>
          <w:sz w:val="22"/>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bidi w:val="0"/>
        <w:jc w:val="left"/>
        <w:rPr>
          <w:rFonts w:ascii="Comic Sans MS" w:hAnsi="Comic Sans MS" w:cs="Comic Sans MS"/>
          <w:sz w:val="22"/>
          <w:lang w:val="en-GB"/>
        </w:rPr>
      </w:pPr>
      <w:r>
        <w:rPr>
          <w:rFonts w:cs="Comic Sans MS" w:ascii="Comic Sans MS" w:hAnsi="Comic Sans MS"/>
          <w:sz w:val="22"/>
          <w:lang w:val="en-GB"/>
        </w:rPr>
      </w:r>
    </w:p>
    <w:p>
      <w:pPr>
        <w:pStyle w:val="Normal"/>
        <w:bidi w:val="0"/>
        <w:jc w:val="left"/>
        <w:rPr>
          <w:rFonts w:ascii="Comic Sans MS" w:hAnsi="Comic Sans MS" w:cs="Comic Sans MS"/>
          <w:sz w:val="22"/>
          <w:lang w:val="en-GB"/>
        </w:rPr>
      </w:pPr>
      <w:r>
        <w:rPr>
          <w:rFonts w:cs="Comic Sans MS" w:ascii="Comic Sans MS" w:hAnsi="Comic Sans MS"/>
          <w:sz w:val="22"/>
          <w:lang w:val="en-GB"/>
        </w:rPr>
        <w:t>4. What does God promise us in the following verses?</w:t>
      </w:r>
    </w:p>
    <w:p>
      <w:pPr>
        <w:pStyle w:val="Normal"/>
        <w:bidi w:val="0"/>
        <w:jc w:val="left"/>
        <w:rPr>
          <w:rFonts w:ascii="Comic Sans MS" w:hAnsi="Comic Sans MS" w:cs="Comic Sans MS"/>
          <w:sz w:val="22"/>
          <w:lang w:val="en-GB"/>
        </w:rPr>
      </w:pPr>
      <w:r>
        <w:rPr>
          <w:rFonts w:cs="Comic Sans MS" w:ascii="Comic Sans MS" w:hAnsi="Comic Sans MS"/>
          <w:sz w:val="22"/>
          <w:lang w:val="en-GB"/>
        </w:rPr>
        <w:t xml:space="preserve">    </w:t>
      </w:r>
      <w:r>
        <w:rPr>
          <w:rFonts w:cs="Comic Sans MS" w:ascii="Comic Sans MS" w:hAnsi="Comic Sans MS"/>
          <w:sz w:val="22"/>
          <w:lang w:val="en-GB"/>
        </w:rPr>
        <w:t>a. Joshua 1:8 ___________________________________________________________________</w:t>
      </w:r>
    </w:p>
    <w:p>
      <w:pPr>
        <w:pStyle w:val="Normal"/>
        <w:bidi w:val="0"/>
        <w:jc w:val="left"/>
        <w:rPr>
          <w:rFonts w:ascii="Comic Sans MS" w:hAnsi="Comic Sans MS" w:cs="Comic Sans MS"/>
          <w:sz w:val="22"/>
          <w:lang w:val="en-GB"/>
        </w:rPr>
      </w:pPr>
      <w:r>
        <w:rPr>
          <w:rFonts w:cs="Comic Sans MS" w:ascii="Comic Sans MS" w:hAnsi="Comic Sans MS"/>
          <w:sz w:val="22"/>
          <w:lang w:val="en-GB"/>
        </w:rPr>
        <w:t>___________________________________________________________________</w:t>
      </w:r>
    </w:p>
    <w:p>
      <w:pPr>
        <w:pStyle w:val="Normal"/>
        <w:bidi w:val="0"/>
        <w:jc w:val="left"/>
        <w:rPr>
          <w:rFonts w:ascii="Comic Sans MS" w:hAnsi="Comic Sans MS" w:cs="Comic Sans MS"/>
          <w:sz w:val="22"/>
          <w:lang w:val="en-GB"/>
        </w:rPr>
      </w:pPr>
      <w:r>
        <w:rPr>
          <w:rFonts w:cs="Comic Sans MS" w:ascii="Comic Sans MS" w:hAnsi="Comic Sans MS"/>
          <w:sz w:val="22"/>
          <w:lang w:val="en-GB"/>
        </w:rPr>
        <w:t xml:space="preserve">    </w:t>
      </w:r>
      <w:r>
        <w:rPr>
          <w:rFonts w:cs="Comic Sans MS" w:ascii="Comic Sans MS" w:hAnsi="Comic Sans MS"/>
          <w:sz w:val="22"/>
          <w:lang w:val="en-GB"/>
        </w:rPr>
        <w:t>b. Matthew 6:8 ___________________________________________________________________</w:t>
      </w:r>
    </w:p>
    <w:p>
      <w:pPr>
        <w:pStyle w:val="Normal"/>
        <w:bidi w:val="0"/>
        <w:jc w:val="left"/>
        <w:rPr>
          <w:rFonts w:ascii="Comic Sans MS" w:hAnsi="Comic Sans MS" w:cs="Comic Sans MS"/>
          <w:sz w:val="22"/>
          <w:lang w:val="en-GB"/>
        </w:rPr>
      </w:pPr>
      <w:r>
        <w:rPr>
          <w:rFonts w:cs="Comic Sans MS" w:ascii="Comic Sans MS" w:hAnsi="Comic Sans MS"/>
          <w:sz w:val="22"/>
          <w:lang w:val="en-GB"/>
        </w:rPr>
        <w:t>___________________________________________________________________</w:t>
      </w:r>
    </w:p>
    <w:p>
      <w:pPr>
        <w:pStyle w:val="Normal"/>
        <w:bidi w:val="0"/>
        <w:jc w:val="left"/>
        <w:rPr>
          <w:rFonts w:ascii="Comic Sans MS" w:hAnsi="Comic Sans MS" w:cs="Comic Sans MS"/>
          <w:sz w:val="22"/>
          <w:lang w:val="en-GB"/>
        </w:rPr>
      </w:pPr>
      <w:r>
        <w:rPr>
          <w:rFonts w:cs="Comic Sans MS" w:ascii="Comic Sans MS" w:hAnsi="Comic Sans MS"/>
          <w:sz w:val="22"/>
          <w:lang w:val="en-GB"/>
        </w:rPr>
      </w:r>
    </w:p>
    <w:p>
      <w:pPr>
        <w:pStyle w:val="Normal"/>
        <w:bidi w:val="0"/>
        <w:jc w:val="left"/>
        <w:rPr>
          <w:rFonts w:ascii="Comic Sans MS" w:hAnsi="Comic Sans MS" w:cs="Comic Sans MS"/>
          <w:sz w:val="22"/>
          <w:lang w:val="en-GB"/>
        </w:rPr>
      </w:pPr>
      <w:r>
        <w:rPr>
          <w:rFonts w:cs="Comic Sans MS" w:ascii="Comic Sans MS" w:hAnsi="Comic Sans MS"/>
          <w:sz w:val="22"/>
          <w:lang w:val="en-GB"/>
        </w:rPr>
        <w:t xml:space="preserve">    </w:t>
      </w:r>
      <w:r>
        <w:rPr>
          <w:rFonts w:cs="Comic Sans MS" w:ascii="Comic Sans MS" w:hAnsi="Comic Sans MS"/>
          <w:sz w:val="22"/>
          <w:lang w:val="en-GB"/>
        </w:rPr>
        <w:t>c. Psalm 145:18 ___________________________________________________________________</w:t>
      </w:r>
    </w:p>
    <w:p>
      <w:pPr>
        <w:pStyle w:val="Normal"/>
        <w:bidi w:val="0"/>
        <w:jc w:val="left"/>
        <w:rPr>
          <w:rFonts w:ascii="Comic Sans MS" w:hAnsi="Comic Sans MS" w:cs="Comic Sans MS"/>
          <w:sz w:val="22"/>
          <w:lang w:val="en-GB"/>
        </w:rPr>
      </w:pPr>
      <w:r>
        <w:rPr>
          <w:rFonts w:cs="Comic Sans MS" w:ascii="Comic Sans MS" w:hAnsi="Comic Sans MS"/>
          <w:sz w:val="22"/>
          <w:lang w:val="en-GB"/>
        </w:rPr>
        <w:t>___________________________________________________________________</w:t>
      </w:r>
    </w:p>
    <w:p>
      <w:pPr>
        <w:pStyle w:val="Normal"/>
        <w:bidi w:val="0"/>
        <w:jc w:val="left"/>
        <w:rPr>
          <w:rFonts w:ascii="Comic Sans MS" w:hAnsi="Comic Sans MS" w:cs="Comic Sans MS"/>
          <w:sz w:val="22"/>
          <w:lang w:val="en-GB"/>
        </w:rPr>
      </w:pPr>
      <w:r>
        <w:rPr>
          <w:rFonts w:cs="Comic Sans MS" w:ascii="Comic Sans MS" w:hAnsi="Comic Sans MS"/>
          <w:sz w:val="22"/>
          <w:lang w:val="en-GB"/>
        </w:rPr>
        <w:t xml:space="preserve">    </w:t>
      </w:r>
      <w:r>
        <w:rPr>
          <w:rFonts w:cs="Comic Sans MS" w:ascii="Comic Sans MS" w:hAnsi="Comic Sans MS"/>
          <w:sz w:val="22"/>
          <w:lang w:val="en-GB"/>
        </w:rPr>
        <w:t>d. Acts 17:27 ___________________________________________________________________</w:t>
      </w:r>
    </w:p>
    <w:p>
      <w:pPr>
        <w:pStyle w:val="Normal"/>
        <w:bidi w:val="0"/>
        <w:jc w:val="left"/>
        <w:rPr>
          <w:rFonts w:ascii="Comic Sans MS" w:hAnsi="Comic Sans MS" w:cs="Comic Sans MS"/>
          <w:sz w:val="22"/>
          <w:lang w:val="en-GB"/>
        </w:rPr>
      </w:pPr>
      <w:r>
        <w:rPr>
          <w:rFonts w:cs="Comic Sans MS" w:ascii="Comic Sans MS" w:hAnsi="Comic Sans MS"/>
          <w:sz w:val="22"/>
          <w:lang w:val="en-GB"/>
        </w:rPr>
        <w:t>___________________________________________________________________</w:t>
      </w:r>
    </w:p>
    <w:p>
      <w:pPr>
        <w:pStyle w:val="Normal"/>
        <w:bidi w:val="0"/>
        <w:jc w:val="left"/>
        <w:rPr>
          <w:rFonts w:ascii="Comic Sans MS" w:hAnsi="Comic Sans MS" w:cs="Comic Sans MS"/>
          <w:sz w:val="22"/>
          <w:lang w:val="en-GB"/>
        </w:rPr>
      </w:pPr>
      <w:r>
        <w:rPr>
          <w:rFonts w:cs="Comic Sans MS" w:ascii="Comic Sans MS" w:hAnsi="Comic Sans MS"/>
          <w:sz w:val="22"/>
          <w:lang w:val="en-GB"/>
        </w:rPr>
        <w:t xml:space="preserve">    </w:t>
      </w:r>
      <w:r>
        <w:rPr>
          <w:rFonts w:cs="Comic Sans MS" w:ascii="Comic Sans MS" w:hAnsi="Comic Sans MS"/>
          <w:sz w:val="22"/>
          <w:lang w:val="en-GB"/>
        </w:rPr>
        <w:t>e. Psalm 65:2 ___________________________________________________________________</w:t>
      </w:r>
    </w:p>
    <w:p>
      <w:pPr>
        <w:pStyle w:val="Normal"/>
        <w:bidi w:val="0"/>
        <w:jc w:val="left"/>
        <w:rPr>
          <w:rFonts w:ascii="Comic Sans MS" w:hAnsi="Comic Sans MS" w:cs="Comic Sans MS"/>
          <w:sz w:val="22"/>
          <w:lang w:val="en-GB"/>
        </w:rPr>
      </w:pPr>
      <w:r>
        <w:rPr>
          <w:rFonts w:cs="Comic Sans MS" w:ascii="Comic Sans MS" w:hAnsi="Comic Sans MS"/>
          <w:sz w:val="22"/>
          <w:lang w:val="en-GB"/>
        </w:rPr>
        <w:t>___________________________________________________________________</w:t>
      </w:r>
    </w:p>
    <w:p>
      <w:pPr>
        <w:pStyle w:val="Normal"/>
        <w:bidi w:val="0"/>
        <w:jc w:val="left"/>
        <w:rPr>
          <w:rFonts w:ascii="Comic Sans MS" w:hAnsi="Comic Sans MS" w:cs="Comic Sans MS"/>
          <w:sz w:val="22"/>
          <w:lang w:val="en-GB"/>
        </w:rPr>
      </w:pPr>
      <w:r>
        <w:rPr>
          <w:rFonts w:cs="Comic Sans MS" w:ascii="Comic Sans MS" w:hAnsi="Comic Sans MS"/>
          <w:sz w:val="22"/>
          <w:lang w:val="en-GB"/>
        </w:rPr>
      </w:r>
    </w:p>
    <w:p>
      <w:pPr>
        <w:pStyle w:val="Normal"/>
        <w:bidi w:val="0"/>
        <w:jc w:val="left"/>
        <w:rPr>
          <w:rFonts w:ascii="Comic Sans MS" w:hAnsi="Comic Sans MS" w:cs="Comic Sans MS"/>
          <w:b/>
          <w:b/>
          <w:bCs/>
          <w:sz w:val="22"/>
          <w:lang w:val="en-GB"/>
        </w:rPr>
      </w:pPr>
      <w:r>
        <w:rPr>
          <w:rFonts w:cs="Comic Sans MS" w:ascii="Comic Sans MS" w:hAnsi="Comic Sans MS"/>
          <w:b/>
          <w:bCs/>
          <w:sz w:val="22"/>
          <w:lang w:val="en-GB"/>
        </w:rPr>
      </w:r>
    </w:p>
    <w:tbl>
      <w:tblPr>
        <w:tblW w:w="9576" w:type="dxa"/>
        <w:jc w:val="left"/>
        <w:tblInd w:w="-113" w:type="dxa"/>
        <w:tblLayout w:type="fixed"/>
        <w:tblCellMar>
          <w:top w:w="0" w:type="dxa"/>
          <w:left w:w="108" w:type="dxa"/>
          <w:bottom w:w="0" w:type="dxa"/>
          <w:right w:w="108" w:type="dxa"/>
        </w:tblCellMar>
      </w:tblPr>
      <w:tblGrid>
        <w:gridCol w:w="9576"/>
      </w:tblGrid>
      <w:tr>
        <w:trPr/>
        <w:tc>
          <w:tcPr>
            <w:tcW w:w="9576"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bidi w:val="0"/>
              <w:jc w:val="left"/>
              <w:rPr>
                <w:rFonts w:ascii="Comic Sans MS" w:hAnsi="Comic Sans MS" w:cs="Comic Sans MS"/>
                <w:b/>
                <w:b/>
                <w:bCs/>
                <w:sz w:val="22"/>
                <w:lang w:val="en-GB"/>
              </w:rPr>
            </w:pPr>
            <w:r>
              <w:rPr>
                <w:rFonts w:cs="Comic Sans MS" w:ascii="Comic Sans MS" w:hAnsi="Comic Sans MS"/>
                <w:b/>
                <w:bCs/>
                <w:sz w:val="22"/>
                <w:lang w:val="en-GB"/>
              </w:rPr>
              <w:t>APPLICATION</w:t>
            </w:r>
          </w:p>
        </w:tc>
      </w:tr>
    </w:tbl>
    <w:p>
      <w:pPr>
        <w:pStyle w:val="Normal"/>
        <w:bidi w:val="0"/>
        <w:jc w:val="left"/>
        <w:rPr>
          <w:rFonts w:ascii="Comic Sans MS" w:hAnsi="Comic Sans MS" w:cs="Comic Sans MS"/>
          <w:sz w:val="22"/>
          <w:lang w:val="en-GB"/>
        </w:rPr>
      </w:pPr>
      <w:r>
        <w:rPr>
          <w:rFonts w:cs="Comic Sans MS" w:ascii="Comic Sans MS" w:hAnsi="Comic Sans MS"/>
          <w:sz w:val="22"/>
          <w:lang w:val="en-GB"/>
        </w:rPr>
      </w:r>
    </w:p>
    <w:p>
      <w:pPr>
        <w:pStyle w:val="Normal"/>
        <w:bidi w:val="0"/>
        <w:jc w:val="both"/>
        <w:rPr>
          <w:rFonts w:ascii="Comic Sans MS" w:hAnsi="Comic Sans MS" w:cs="Comic Sans MS"/>
          <w:sz w:val="22"/>
          <w:lang w:val="en-GB"/>
        </w:rPr>
      </w:pPr>
      <w:r>
        <w:rPr>
          <w:rFonts w:cs="Comic Sans MS" w:ascii="Comic Sans MS" w:hAnsi="Comic Sans MS"/>
          <w:sz w:val="22"/>
          <w:lang w:val="en-GB"/>
        </w:rPr>
        <w:t>1. Set up a devotional schedule that you will follow for one month.  Use a chart that includes the date, the Bible passage you read, the devotional guide you use (if applicable), something you learned or found special to you, and a specific prayer request for the day (can be for yourself, a friend,  your family, church etc.) for each day of the month. Try reading different parts of the Bible in your month. Perhaps, include the Gospels, Proverbs, the epistles, prophets etc.</w:t>
      </w:r>
    </w:p>
    <w:p>
      <w:pPr>
        <w:pStyle w:val="Normal"/>
        <w:bidi w:val="0"/>
        <w:jc w:val="both"/>
        <w:rPr>
          <w:rFonts w:ascii="Comic Sans MS" w:hAnsi="Comic Sans MS" w:cs="Comic Sans MS"/>
          <w:sz w:val="22"/>
          <w:lang w:val="en-GB"/>
        </w:rPr>
      </w:pPr>
      <w:r>
        <w:rPr>
          <w:rFonts w:cs="Comic Sans MS" w:ascii="Comic Sans MS" w:hAnsi="Comic Sans MS"/>
          <w:sz w:val="22"/>
          <w:lang w:val="en-GB"/>
        </w:rPr>
      </w:r>
    </w:p>
    <w:p>
      <w:pPr>
        <w:pStyle w:val="Normal"/>
        <w:bidi w:val="0"/>
        <w:jc w:val="both"/>
        <w:rPr>
          <w:rFonts w:ascii="Comic Sans MS" w:hAnsi="Comic Sans MS" w:cs="Comic Sans MS"/>
          <w:sz w:val="22"/>
          <w:lang w:val="en-GB"/>
        </w:rPr>
      </w:pPr>
      <w:r>
        <w:rPr>
          <w:rFonts w:cs="Comic Sans MS" w:ascii="Comic Sans MS" w:hAnsi="Comic Sans MS"/>
          <w:sz w:val="22"/>
          <w:lang w:val="en-GB"/>
        </w:rPr>
        <w:t>2. Write out and memorize a verse(s) that stood out to you from your devotions this month. Alternatively, you can memorize the theme verses for this badge, II Timothy 3:16-17.  Be ready to recite this verse(s) to your counsellor from memory.</w:t>
      </w:r>
    </w:p>
    <w:p>
      <w:pPr>
        <w:pStyle w:val="Normal"/>
        <w:bidi w:val="0"/>
        <w:jc w:val="both"/>
        <w:rPr>
          <w:rFonts w:ascii="Comic Sans MS" w:hAnsi="Comic Sans MS" w:cs="Comic Sans MS"/>
          <w:sz w:val="22"/>
          <w:lang w:val="en-GB"/>
        </w:rPr>
      </w:pPr>
      <w:r>
        <w:rPr>
          <w:rFonts w:cs="Comic Sans MS" w:ascii="Comic Sans MS" w:hAnsi="Comic Sans MS"/>
          <w:sz w:val="22"/>
          <w:lang w:val="en-GB"/>
        </w:rPr>
      </w:r>
    </w:p>
    <w:p>
      <w:pPr>
        <w:pStyle w:val="Normal"/>
        <w:bidi w:val="0"/>
        <w:jc w:val="both"/>
        <w:rPr>
          <w:rFonts w:ascii="Comic Sans MS" w:hAnsi="Comic Sans MS" w:cs="Comic Sans MS"/>
          <w:sz w:val="22"/>
          <w:lang w:val="en-GB"/>
        </w:rPr>
      </w:pPr>
      <w:r>
        <w:rPr>
          <w:rFonts w:cs="Comic Sans MS" w:ascii="Comic Sans MS" w:hAnsi="Comic Sans MS"/>
          <w:sz w:val="22"/>
          <w:lang w:val="en-GB"/>
        </w:rPr>
        <w:t>3. You spent a lot of time in prayer this month talking with your Father.  Write a paragraph about how God has answered your prayers this month.</w:t>
      </w:r>
    </w:p>
    <w:p>
      <w:pPr>
        <w:pStyle w:val="Normal"/>
        <w:bidi w:val="0"/>
        <w:jc w:val="both"/>
        <w:rPr>
          <w:rFonts w:ascii="Comic Sans MS" w:hAnsi="Comic Sans MS" w:cs="Comic Sans MS"/>
          <w:sz w:val="22"/>
          <w:lang w:val="en-GB"/>
        </w:rPr>
      </w:pPr>
      <w:r>
        <w:rPr>
          <w:rFonts w:cs="Comic Sans MS" w:ascii="Comic Sans MS" w:hAnsi="Comic Sans MS"/>
          <w:sz w:val="22"/>
          <w:lang w:val="en-GB"/>
        </w:rPr>
      </w:r>
    </w:p>
    <w:p>
      <w:pPr>
        <w:pStyle w:val="Normal"/>
        <w:bidi w:val="0"/>
        <w:jc w:val="both"/>
        <w:rPr>
          <w:rFonts w:ascii="Comic Sans MS" w:hAnsi="Comic Sans MS" w:cs="Comic Sans MS"/>
          <w:sz w:val="22"/>
          <w:lang w:val="en-GB"/>
        </w:rPr>
      </w:pPr>
      <w:r>
        <w:rPr>
          <w:rFonts w:cs="Comic Sans MS" w:ascii="Comic Sans MS" w:hAnsi="Comic Sans MS"/>
          <w:sz w:val="22"/>
          <w:lang w:val="en-GB"/>
        </w:rPr>
        <w:t>4. Go to a parent, grandparent, or your Kingdom Seeker counsellor and ask them to pray with you and for your continued walk with the Lord.  Discuss with this individual what they are doing for personal devotions and how it influences their day/life. Write who you talked and prayed with.</w:t>
      </w:r>
    </w:p>
    <w:p>
      <w:pPr>
        <w:pStyle w:val="Normal"/>
        <w:bidi w:val="0"/>
        <w:jc w:val="left"/>
        <w:rPr>
          <w:rFonts w:ascii="Comic Sans MS" w:hAnsi="Comic Sans MS" w:cs="Comic Sans MS"/>
          <w:sz w:val="22"/>
          <w:lang w:val="en-GB"/>
        </w:rPr>
      </w:pPr>
      <w:r>
        <w:rPr>
          <w:rFonts w:cs="Comic Sans MS" w:ascii="Comic Sans MS" w:hAnsi="Comic Sans MS"/>
          <w:sz w:val="22"/>
          <w:lang w:val="en-GB"/>
        </w:rPr>
      </w:r>
    </w:p>
    <w:p>
      <w:pPr>
        <w:pStyle w:val="Normal"/>
        <w:bidi w:val="0"/>
        <w:jc w:val="left"/>
        <w:rPr>
          <w:rFonts w:ascii="Comic Sans MS" w:hAnsi="Comic Sans MS" w:cs="Comic Sans MS"/>
          <w:sz w:val="22"/>
          <w:lang w:val="en-GB"/>
        </w:rPr>
      </w:pPr>
      <w:r>
        <w:rPr>
          <w:rFonts w:cs="Comic Sans MS" w:ascii="Comic Sans MS" w:hAnsi="Comic Sans MS"/>
          <w:sz w:val="22"/>
          <w:lang w:val="en-GB"/>
        </w:rPr>
      </w:r>
    </w:p>
    <w:p>
      <w:pPr>
        <w:pStyle w:val="Normal"/>
        <w:bidi w:val="0"/>
        <w:jc w:val="both"/>
        <w:rPr>
          <w:rFonts w:ascii="Comic Sans MS" w:hAnsi="Comic Sans MS" w:cs="Comic Sans MS"/>
          <w:sz w:val="22"/>
          <w:lang w:val="en-GB"/>
        </w:rPr>
      </w:pPr>
      <w:r>
        <w:rPr>
          <w:rFonts w:cs="Comic Sans MS" w:ascii="Comic Sans MS" w:hAnsi="Comic Sans MS"/>
          <w:sz w:val="22"/>
          <w:lang w:val="en-GB"/>
        </w:rPr>
      </w:r>
    </w:p>
    <w:p>
      <w:pPr>
        <w:pStyle w:val="Normal"/>
        <w:bidi w:val="0"/>
        <w:jc w:val="center"/>
        <w:rPr>
          <w:rFonts w:ascii="Comic Sans MS" w:hAnsi="Comic Sans MS" w:cs="Comic Sans MS"/>
          <w:sz w:val="22"/>
          <w:lang w:val="en-GB"/>
        </w:rPr>
      </w:pPr>
      <w:r>
        <w:rPr>
          <w:rFonts w:cs="Comic Sans MS" w:ascii="Comic Sans MS" w:hAnsi="Comic Sans MS"/>
          <w:sz w:val="22"/>
          <w:lang w:val="en-GB"/>
        </w:rPr>
        <w:t>Counselor Signature: ____________________      Date:  ____________________</w:t>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omic Sans MS">
    <w:charset w:val="01"/>
    <w:family w:val="roman"/>
    <w:pitch w:val="variable"/>
  </w:font>
</w:fonts>
</file>

<file path=word/settings.xml><?xml version="1.0" encoding="utf-8"?>
<w:settings xmlns:w="http://schemas.openxmlformats.org/wordprocessingml/2006/main">
  <w:zoom w:percent="76"/>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erif CJK SC"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2</Pages>
  <Words>363</Words>
  <Characters>3412</Characters>
  <CharactersWithSpaces>3789</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2024-01-09T21:12:41Z</dcterms:created>
  <dc:creator/>
  <dc:description/>
  <dc:language>en-US</dc:language>
  <cp:lastModifiedBy/>
  <dcterms:modified xsi:type="dcterms:W3CDTF">2024-01-09T21:44:52Z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